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88096D" w:rsidRDefault="0088096D" w:rsidP="00B85DD1">
      <w:pPr>
        <w:pStyle w:val="Default"/>
        <w:jc w:val="center"/>
        <w:rPr>
          <w:b/>
          <w:bCs/>
          <w:sz w:val="28"/>
          <w:szCs w:val="28"/>
        </w:rPr>
      </w:pPr>
    </w:p>
    <w:p w:rsidR="0088096D" w:rsidRDefault="0088096D" w:rsidP="00B85DD1">
      <w:pPr>
        <w:pStyle w:val="Default"/>
        <w:jc w:val="center"/>
        <w:rPr>
          <w:b/>
          <w:bCs/>
          <w:sz w:val="28"/>
          <w:szCs w:val="28"/>
        </w:rPr>
      </w:pPr>
    </w:p>
    <w:p w:rsidR="0088096D" w:rsidRDefault="0088096D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464A01">
        <w:rPr>
          <w:b/>
          <w:bCs/>
          <w:sz w:val="28"/>
          <w:szCs w:val="28"/>
        </w:rPr>
        <w:t>ПРОИЗВОДСТВЕННОЙ</w:t>
      </w:r>
      <w:r w:rsidR="00E1633F">
        <w:rPr>
          <w:b/>
          <w:bCs/>
          <w:sz w:val="28"/>
          <w:szCs w:val="28"/>
        </w:rPr>
        <w:t xml:space="preserve"> </w:t>
      </w:r>
      <w:r w:rsidR="00D347D8">
        <w:rPr>
          <w:b/>
          <w:bCs/>
          <w:sz w:val="28"/>
          <w:szCs w:val="28"/>
        </w:rPr>
        <w:t>(</w:t>
      </w:r>
      <w:r w:rsidR="007A61E8">
        <w:rPr>
          <w:b/>
          <w:bCs/>
          <w:sz w:val="28"/>
          <w:szCs w:val="28"/>
        </w:rPr>
        <w:t>ПРЕДДИПЛОМНОЙ</w:t>
      </w:r>
      <w:r w:rsidR="00D347D8">
        <w:rPr>
          <w:b/>
          <w:bCs/>
          <w:sz w:val="28"/>
          <w:szCs w:val="28"/>
        </w:rPr>
        <w:t xml:space="preserve">) </w:t>
      </w:r>
      <w:r w:rsidR="00E1633F">
        <w:rPr>
          <w:b/>
          <w:bCs/>
          <w:sz w:val="28"/>
          <w:szCs w:val="28"/>
        </w:rPr>
        <w:t>ПРАКТИКИ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7A61E8" w:rsidRDefault="007A61E8" w:rsidP="00B85DD1">
      <w:pPr>
        <w:pStyle w:val="Default"/>
        <w:jc w:val="center"/>
        <w:rPr>
          <w:sz w:val="28"/>
          <w:szCs w:val="28"/>
        </w:rPr>
      </w:pPr>
    </w:p>
    <w:p w:rsidR="007A61E8" w:rsidRDefault="007A61E8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6F0270" w:rsidP="00B85DD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специальности 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</w:t>
      </w:r>
      <w:r w:rsidR="006F0270">
        <w:rPr>
          <w:i/>
          <w:iCs/>
          <w:szCs w:val="28"/>
        </w:rPr>
        <w:t>)</w:t>
      </w:r>
      <w:r w:rsidR="00FC3C31">
        <w:rPr>
          <w:i/>
          <w:iCs/>
          <w:szCs w:val="28"/>
        </w:rPr>
        <w:t xml:space="preserve"> 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64FA2" w:rsidRDefault="00D64FA2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A61E8" w:rsidRPr="00FC3C31" w:rsidRDefault="007A61E8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33F" w:rsidRDefault="00E1633F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33F" w:rsidRDefault="00E1633F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210592" w:rsidRDefault="00FC3C31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Pr="00210592" w:rsidRDefault="00210592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6A309A" w:rsidRPr="00210592" w:rsidRDefault="00B85DD1" w:rsidP="00B85DD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одобрена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6F0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преддипломной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в соответствии с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требованиями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ФГОС СПО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специальности 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код, наименование специальности 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633F" w:rsidRDefault="00E1633F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633F" w:rsidRDefault="00E1633F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учебно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-производственной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Р.Н. </w:t>
            </w:r>
            <w:proofErr w:type="spellStart"/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Димухаметов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633F" w:rsidRDefault="00E1633F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 (</w:t>
      </w:r>
      <w:r w:rsidR="006F0270">
        <w:rPr>
          <w:rFonts w:ascii="Times New Roman" w:hAnsi="Times New Roman" w:cs="Times New Roman"/>
          <w:bCs/>
          <w:color w:val="000000"/>
          <w:sz w:val="28"/>
          <w:szCs w:val="28"/>
        </w:rPr>
        <w:t>преддипломной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 для специальности</w:t>
      </w:r>
      <w:r w:rsidR="00F06C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00.00.00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специальности</w:t>
      </w: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 w:rsid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разработчика, должность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 (</w:t>
      </w:r>
      <w:r w:rsidR="00F06C5C">
        <w:rPr>
          <w:rFonts w:ascii="Times New Roman" w:hAnsi="Times New Roman" w:cs="Times New Roman"/>
          <w:bCs/>
          <w:color w:val="000000"/>
          <w:sz w:val="28"/>
          <w:szCs w:val="28"/>
        </w:rPr>
        <w:t>преддипломной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 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="00E1633F"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="00E1633F"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 w:rsid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54DC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7088"/>
        <w:gridCol w:w="1524"/>
      </w:tblGrid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Паспорт рабочей программы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06C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(преддипломной) 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Результаты освоения программы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06C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(преддипломной) 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94DA1" w:rsidRPr="00C94DA1" w:rsidRDefault="00C94DA1" w:rsidP="00F06C5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Тематический план и содержание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="00F06C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(преддипломной)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Условия реализации программы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06C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(преддипломной) 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 и оценка результатов освоения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производственной </w:t>
            </w:r>
            <w:r w:rsidR="00F06C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(преддипломной)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94DA1" w:rsidRPr="00C94DA1" w:rsidRDefault="00C94DA1" w:rsidP="00C94DA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4DA1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54DC" w:rsidRDefault="00A454DC" w:rsidP="00A454DC">
      <w:pPr>
        <w:pStyle w:val="ac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264" w:rsidRPr="00EB7264" w:rsidRDefault="00C94DA1" w:rsidP="00C94DA1">
      <w:pPr>
        <w:pStyle w:val="ac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РАБОЧЕЙ ПРОГРАММЫ </w:t>
      </w:r>
      <w:r w:rsid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</w:t>
      </w:r>
      <w:r w:rsidR="00AE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 w:rsid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C94DA1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</w:p>
    <w:p w:rsidR="00C94DA1" w:rsidRPr="00C94DA1" w:rsidRDefault="00C94DA1" w:rsidP="00C94DA1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</w:t>
      </w:r>
      <w:r w:rsidR="00362DCC">
        <w:rPr>
          <w:bCs/>
          <w:sz w:val="28"/>
          <w:szCs w:val="28"/>
        </w:rPr>
        <w:t>производственной (</w:t>
      </w:r>
      <w:r w:rsidR="00AE7F71">
        <w:rPr>
          <w:bCs/>
          <w:sz w:val="28"/>
          <w:szCs w:val="28"/>
        </w:rPr>
        <w:t>преддипломной</w:t>
      </w:r>
      <w:r w:rsidR="00362DCC">
        <w:rPr>
          <w:bCs/>
          <w:sz w:val="28"/>
          <w:szCs w:val="28"/>
        </w:rPr>
        <w:t>)</w:t>
      </w:r>
      <w:r w:rsidRPr="00C94DA1">
        <w:rPr>
          <w:bCs/>
          <w:sz w:val="28"/>
          <w:szCs w:val="28"/>
        </w:rPr>
        <w:t xml:space="preserve"> практики является частью основной образовательной программы (далее ООП) по специальности СПО </w:t>
      </w:r>
      <w:r w:rsidRPr="00C94DA1">
        <w:rPr>
          <w:bCs/>
          <w:i/>
          <w:sz w:val="28"/>
          <w:szCs w:val="28"/>
        </w:rPr>
        <w:t>00.00.00</w:t>
      </w:r>
      <w:r w:rsidRPr="00C94DA1">
        <w:rPr>
          <w:bCs/>
          <w:sz w:val="28"/>
          <w:szCs w:val="28"/>
        </w:rPr>
        <w:t xml:space="preserve"> </w:t>
      </w:r>
      <w:r w:rsidRPr="00C94DA1">
        <w:rPr>
          <w:bCs/>
          <w:i/>
          <w:sz w:val="28"/>
          <w:szCs w:val="28"/>
        </w:rPr>
        <w:t>наименование специальности</w:t>
      </w:r>
      <w:r w:rsidRPr="00C94DA1">
        <w:rPr>
          <w:bCs/>
          <w:sz w:val="28"/>
          <w:szCs w:val="28"/>
        </w:rPr>
        <w:t xml:space="preserve"> при освоении основного вида деятельности </w:t>
      </w:r>
      <w:r w:rsidRPr="00C94DA1">
        <w:rPr>
          <w:bCs/>
          <w:i/>
          <w:sz w:val="28"/>
          <w:szCs w:val="28"/>
        </w:rPr>
        <w:t>(наименование ОВД)</w:t>
      </w:r>
      <w:r w:rsidRPr="00C94DA1">
        <w:rPr>
          <w:bCs/>
          <w:sz w:val="28"/>
          <w:szCs w:val="28"/>
        </w:rPr>
        <w:t xml:space="preserve">. </w:t>
      </w:r>
    </w:p>
    <w:p w:rsidR="00C94DA1" w:rsidRPr="00C94DA1" w:rsidRDefault="00C94DA1" w:rsidP="00C94DA1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</w:t>
      </w:r>
      <w:r w:rsidR="00362DCC">
        <w:rPr>
          <w:bCs/>
          <w:sz w:val="28"/>
          <w:szCs w:val="28"/>
        </w:rPr>
        <w:t>производственной (</w:t>
      </w:r>
      <w:r w:rsidR="00AE7F71">
        <w:rPr>
          <w:bCs/>
          <w:sz w:val="28"/>
          <w:szCs w:val="28"/>
        </w:rPr>
        <w:t>преддипломной</w:t>
      </w:r>
      <w:r w:rsidR="00362DCC">
        <w:rPr>
          <w:bCs/>
          <w:sz w:val="28"/>
          <w:szCs w:val="28"/>
        </w:rPr>
        <w:t>)</w:t>
      </w:r>
      <w:r w:rsidRPr="00C94DA1">
        <w:rPr>
          <w:bCs/>
          <w:sz w:val="28"/>
          <w:szCs w:val="28"/>
        </w:rPr>
        <w:t xml:space="preserve">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C94DA1">
        <w:rPr>
          <w:bCs/>
          <w:i/>
          <w:sz w:val="28"/>
          <w:szCs w:val="28"/>
        </w:rPr>
        <w:t>(указать специальность)</w:t>
      </w:r>
      <w:r w:rsidRPr="00C94DA1">
        <w:rPr>
          <w:bCs/>
          <w:sz w:val="28"/>
          <w:szCs w:val="28"/>
        </w:rPr>
        <w:t xml:space="preserve"> и/или профессиональной подготовке по профессиям: </w:t>
      </w:r>
    </w:p>
    <w:p w:rsidR="00C94DA1" w:rsidRPr="00C94DA1" w:rsidRDefault="00C94DA1" w:rsidP="00C94DA1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C94DA1" w:rsidRPr="00C94DA1" w:rsidRDefault="00C94DA1" w:rsidP="00C94DA1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B031DA" w:rsidRPr="00C94DA1" w:rsidRDefault="00C94DA1" w:rsidP="00C94DA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D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(указать профессии)</w:t>
      </w:r>
      <w:r w:rsidRPr="00C94D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031DA" w:rsidRPr="00EB7264" w:rsidRDefault="00B031DA" w:rsidP="004B4027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</w:t>
      </w:r>
      <w:r w:rsid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362DCC" w:rsidRP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</w:t>
      </w:r>
      <w:r w:rsidR="00AE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 w:rsidR="00362DCC" w:rsidRP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AE7F71" w:rsidRPr="00AE7F71" w:rsidRDefault="00F34C77" w:rsidP="00F34C7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7F71" w:rsidRPr="00AE7F71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первоначального практического опыта обучающихся; </w:t>
      </w:r>
    </w:p>
    <w:p w:rsidR="00AE7F71" w:rsidRPr="00AE7F71" w:rsidRDefault="00F34C77" w:rsidP="00F34C7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7F71" w:rsidRPr="00AE7F7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общих и профессиональных компетенций; </w:t>
      </w:r>
    </w:p>
    <w:p w:rsidR="00AE7F71" w:rsidRPr="00AE7F71" w:rsidRDefault="00F34C77" w:rsidP="00F34C7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7F71" w:rsidRPr="00AE7F71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готовности обучающихся к самостоятельной трудовой деятельности; </w:t>
      </w:r>
    </w:p>
    <w:p w:rsidR="00AE7F71" w:rsidRPr="00AE7F71" w:rsidRDefault="00F34C77" w:rsidP="00F34C7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7F71" w:rsidRPr="00AE7F7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 выполнению выпускной квалификационной работы. </w:t>
      </w:r>
    </w:p>
    <w:p w:rsidR="003C5FEA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E90819" w:rsidRPr="00E90819">
        <w:rPr>
          <w:rFonts w:ascii="Times New Roman" w:hAnsi="Times New Roman" w:cs="Times New Roman"/>
          <w:bCs/>
          <w:sz w:val="28"/>
          <w:szCs w:val="28"/>
        </w:rPr>
        <w:t>производственной (</w:t>
      </w:r>
      <w:r w:rsidR="00F34C77"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 w:rsidR="00E90819" w:rsidRPr="00E90819">
        <w:rPr>
          <w:rFonts w:ascii="Times New Roman" w:hAnsi="Times New Roman" w:cs="Times New Roman"/>
          <w:bCs/>
          <w:sz w:val="28"/>
          <w:szCs w:val="28"/>
        </w:rPr>
        <w:t>)</w:t>
      </w:r>
      <w:r w:rsidRPr="00C94DA1">
        <w:rPr>
          <w:rFonts w:ascii="Times New Roman" w:hAnsi="Times New Roman" w:cs="Times New Roman"/>
          <w:sz w:val="28"/>
          <w:szCs w:val="28"/>
        </w:rPr>
        <w:t xml:space="preserve"> практики обучающийся приобретает опыт практической деятельности: 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>(перечислить опыт по основному</w:t>
      </w:r>
      <w:r w:rsidR="00F34C7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F34C77">
        <w:rPr>
          <w:rFonts w:ascii="Times New Roman" w:hAnsi="Times New Roman" w:cs="Times New Roman"/>
          <w:i/>
          <w:iCs/>
          <w:sz w:val="28"/>
          <w:szCs w:val="28"/>
        </w:rPr>
        <w:t>ым</w:t>
      </w:r>
      <w:proofErr w:type="spellEnd"/>
      <w:r w:rsidR="00F34C7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 xml:space="preserve"> виду</w:t>
      </w:r>
      <w:r w:rsidR="00F34C7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F34C77">
        <w:rPr>
          <w:rFonts w:ascii="Times New Roman" w:hAnsi="Times New Roman" w:cs="Times New Roman"/>
          <w:i/>
          <w:iCs/>
          <w:sz w:val="28"/>
          <w:szCs w:val="28"/>
        </w:rPr>
        <w:t>ам</w:t>
      </w:r>
      <w:proofErr w:type="spellEnd"/>
      <w:r w:rsidR="00F34C7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 из ФГОС)</w:t>
      </w:r>
    </w:p>
    <w:p w:rsid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4DA1" w:rsidRPr="00C94DA1" w:rsidRDefault="00C94DA1" w:rsidP="00C94DA1">
      <w:pPr>
        <w:pStyle w:val="Default"/>
        <w:spacing w:line="276" w:lineRule="auto"/>
        <w:ind w:left="709"/>
        <w:rPr>
          <w:sz w:val="28"/>
          <w:szCs w:val="28"/>
        </w:rPr>
      </w:pPr>
      <w:r w:rsidRPr="00C94DA1">
        <w:rPr>
          <w:b/>
          <w:bCs/>
          <w:sz w:val="28"/>
          <w:szCs w:val="28"/>
        </w:rPr>
        <w:t xml:space="preserve">1.3. Количество часов на освоение программы </w:t>
      </w:r>
      <w:r w:rsidR="004D3DEE">
        <w:rPr>
          <w:b/>
          <w:bCs/>
          <w:sz w:val="28"/>
          <w:szCs w:val="28"/>
        </w:rPr>
        <w:t xml:space="preserve">производственной (преддипломной) </w:t>
      </w:r>
      <w:r w:rsidRPr="00C94DA1">
        <w:rPr>
          <w:b/>
          <w:bCs/>
          <w:sz w:val="28"/>
          <w:szCs w:val="28"/>
        </w:rPr>
        <w:t xml:space="preserve">практики: </w:t>
      </w:r>
    </w:p>
    <w:p w:rsid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4D3DEE">
        <w:rPr>
          <w:rFonts w:ascii="Times New Roman" w:hAnsi="Times New Roman" w:cs="Times New Roman"/>
          <w:sz w:val="28"/>
          <w:szCs w:val="28"/>
        </w:rPr>
        <w:t>144</w:t>
      </w:r>
      <w:r w:rsidRPr="00C94DA1">
        <w:rPr>
          <w:rFonts w:ascii="Times New Roman" w:hAnsi="Times New Roman" w:cs="Times New Roman"/>
          <w:sz w:val="28"/>
          <w:szCs w:val="28"/>
        </w:rPr>
        <w:t xml:space="preserve"> час</w:t>
      </w:r>
      <w:r w:rsidR="004D3DEE">
        <w:rPr>
          <w:rFonts w:ascii="Times New Roman" w:hAnsi="Times New Roman" w:cs="Times New Roman"/>
          <w:sz w:val="28"/>
          <w:szCs w:val="28"/>
        </w:rPr>
        <w:t>а</w:t>
      </w:r>
      <w:r w:rsidRPr="00C94DA1">
        <w:rPr>
          <w:rFonts w:ascii="Times New Roman" w:hAnsi="Times New Roman" w:cs="Times New Roman"/>
          <w:sz w:val="28"/>
          <w:szCs w:val="28"/>
        </w:rPr>
        <w:t>.</w:t>
      </w:r>
    </w:p>
    <w:p w:rsid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4DA1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94DA1" w:rsidRDefault="00C94DA1" w:rsidP="00C94DA1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РЕЗУЛЬТАТЫ ОСВОЕНИЯ ПРОГРАММЫ 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</w:t>
      </w:r>
      <w:r w:rsidR="00E24B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46171F" w:rsidRDefault="0046171F" w:rsidP="0046171F">
      <w:pPr>
        <w:pStyle w:val="ac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171F" w:rsidRPr="0046171F" w:rsidRDefault="0046171F" w:rsidP="0046171F">
      <w:pPr>
        <w:pStyle w:val="ac"/>
        <w:spacing w:after="0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71F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</w:t>
      </w:r>
      <w:r w:rsidR="00E90819" w:rsidRPr="00E90819">
        <w:rPr>
          <w:rFonts w:ascii="Times New Roman" w:hAnsi="Times New Roman" w:cs="Times New Roman"/>
          <w:bCs/>
          <w:sz w:val="28"/>
          <w:szCs w:val="28"/>
        </w:rPr>
        <w:t>производственной (</w:t>
      </w:r>
      <w:r w:rsidR="00E24B19"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 w:rsidR="00E90819" w:rsidRPr="00E90819">
        <w:rPr>
          <w:rFonts w:ascii="Times New Roman" w:hAnsi="Times New Roman" w:cs="Times New Roman"/>
          <w:bCs/>
          <w:sz w:val="28"/>
          <w:szCs w:val="28"/>
        </w:rPr>
        <w:t>)</w:t>
      </w:r>
      <w:r w:rsidRPr="0046171F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="00E24B19">
        <w:rPr>
          <w:rFonts w:ascii="Times New Roman" w:hAnsi="Times New Roman" w:cs="Times New Roman"/>
          <w:sz w:val="28"/>
          <w:szCs w:val="28"/>
        </w:rPr>
        <w:t>развитие у</w:t>
      </w:r>
      <w:r w:rsidRPr="0046171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E24B19">
        <w:rPr>
          <w:rFonts w:ascii="Times New Roman" w:hAnsi="Times New Roman" w:cs="Times New Roman"/>
          <w:sz w:val="28"/>
          <w:szCs w:val="28"/>
        </w:rPr>
        <w:t>хс</w:t>
      </w:r>
      <w:r w:rsidRPr="0046171F">
        <w:rPr>
          <w:rFonts w:ascii="Times New Roman" w:hAnsi="Times New Roman" w:cs="Times New Roman"/>
          <w:sz w:val="28"/>
          <w:szCs w:val="28"/>
        </w:rPr>
        <w:t xml:space="preserve">я </w:t>
      </w:r>
      <w:r w:rsidR="00E90819" w:rsidRPr="0046171F">
        <w:rPr>
          <w:rFonts w:ascii="Times New Roman" w:hAnsi="Times New Roman" w:cs="Times New Roman"/>
          <w:sz w:val="28"/>
          <w:szCs w:val="28"/>
        </w:rPr>
        <w:t xml:space="preserve">общих и </w:t>
      </w:r>
      <w:r w:rsidRPr="0046171F">
        <w:rPr>
          <w:rFonts w:ascii="Times New Roman" w:hAnsi="Times New Roman" w:cs="Times New Roman"/>
          <w:sz w:val="28"/>
          <w:szCs w:val="28"/>
        </w:rPr>
        <w:t>профессиональных компетенций в рамках основного</w:t>
      </w:r>
      <w:r w:rsidR="00E24B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4B1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24B19">
        <w:rPr>
          <w:rFonts w:ascii="Times New Roman" w:hAnsi="Times New Roman" w:cs="Times New Roman"/>
          <w:sz w:val="28"/>
          <w:szCs w:val="28"/>
        </w:rPr>
        <w:t>)</w:t>
      </w:r>
      <w:r w:rsidRPr="0046171F">
        <w:rPr>
          <w:rFonts w:ascii="Times New Roman" w:hAnsi="Times New Roman" w:cs="Times New Roman"/>
          <w:sz w:val="28"/>
          <w:szCs w:val="28"/>
        </w:rPr>
        <w:t xml:space="preserve"> вида</w:t>
      </w:r>
      <w:r w:rsidR="00E24B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4B1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24B19">
        <w:rPr>
          <w:rFonts w:ascii="Times New Roman" w:hAnsi="Times New Roman" w:cs="Times New Roman"/>
          <w:sz w:val="28"/>
          <w:szCs w:val="28"/>
        </w:rPr>
        <w:t>)</w:t>
      </w:r>
      <w:r w:rsidRPr="0046171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90819" w:rsidRPr="00E90819">
        <w:rPr>
          <w:rFonts w:ascii="Times New Roman" w:hAnsi="Times New Roman" w:cs="Times New Roman"/>
          <w:i/>
          <w:sz w:val="28"/>
          <w:szCs w:val="28"/>
        </w:rPr>
        <w:t>наименование ОВД</w:t>
      </w:r>
      <w:r w:rsidR="00E90819">
        <w:rPr>
          <w:rFonts w:ascii="Times New Roman" w:hAnsi="Times New Roman" w:cs="Times New Roman"/>
          <w:sz w:val="28"/>
          <w:szCs w:val="28"/>
        </w:rPr>
        <w:t xml:space="preserve"> </w:t>
      </w:r>
      <w:r w:rsidRPr="0046171F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 w:rsidRPr="0046171F">
        <w:rPr>
          <w:rFonts w:ascii="Times New Roman" w:hAnsi="Times New Roman" w:cs="Times New Roman"/>
          <w:i/>
          <w:iCs/>
          <w:sz w:val="28"/>
          <w:szCs w:val="28"/>
        </w:rPr>
        <w:t>00.00.00 наименование специальности</w:t>
      </w:r>
      <w:r w:rsidRPr="0046171F">
        <w:rPr>
          <w:rFonts w:ascii="Times New Roman" w:hAnsi="Times New Roman" w:cs="Times New Roman"/>
          <w:sz w:val="28"/>
          <w:szCs w:val="28"/>
        </w:rPr>
        <w:t>:</w:t>
      </w:r>
    </w:p>
    <w:p w:rsidR="00C94DA1" w:rsidRP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1DA" w:rsidRPr="003C5FEA" w:rsidRDefault="00E24B19" w:rsidP="003C5FEA">
      <w:pPr>
        <w:pStyle w:val="ac"/>
        <w:numPr>
          <w:ilvl w:val="2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C5FEA"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>бщи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C5FEA"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C5FEA"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E90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E9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</w:p>
        </w:tc>
      </w:tr>
      <w:tr w:rsidR="003C5FEA" w:rsidTr="003C5FEA">
        <w:tc>
          <w:tcPr>
            <w:tcW w:w="1231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3C5FEA" w:rsidRDefault="0046171F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E90819" w:rsidTr="003C5FEA">
        <w:tc>
          <w:tcPr>
            <w:tcW w:w="1231" w:type="dxa"/>
          </w:tcPr>
          <w:p w:rsidR="00E90819" w:rsidRDefault="00E90819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7903" w:type="dxa"/>
          </w:tcPr>
          <w:p w:rsidR="00E90819" w:rsidRDefault="00E90819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</w:tr>
    </w:tbl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FEA" w:rsidRPr="003C5FEA" w:rsidRDefault="00E24B19" w:rsidP="003C5FEA">
      <w:pPr>
        <w:pStyle w:val="ac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Профессиональные компетенции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7C1DD9">
        <w:tc>
          <w:tcPr>
            <w:tcW w:w="1231" w:type="dxa"/>
          </w:tcPr>
          <w:p w:rsidR="003C5FEA" w:rsidRPr="003C5FEA" w:rsidRDefault="003C5FEA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E90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E9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ПК</w:t>
            </w:r>
          </w:p>
        </w:tc>
      </w:tr>
      <w:tr w:rsidR="003C5FEA" w:rsidTr="007C1DD9">
        <w:tc>
          <w:tcPr>
            <w:tcW w:w="1231" w:type="dxa"/>
          </w:tcPr>
          <w:p w:rsidR="003C5FEA" w:rsidRDefault="0046171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3C5FEA" w:rsidRDefault="0046171F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7C1DD9">
        <w:tc>
          <w:tcPr>
            <w:tcW w:w="1231" w:type="dxa"/>
          </w:tcPr>
          <w:p w:rsidR="003C5FEA" w:rsidRPr="0046171F" w:rsidRDefault="0046171F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3C5FEA" w:rsidRDefault="0046171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7C1DD9">
        <w:tc>
          <w:tcPr>
            <w:tcW w:w="1231" w:type="dxa"/>
          </w:tcPr>
          <w:p w:rsid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5372" w:rsidRDefault="0093537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4802" w:rsidRPr="001261EA" w:rsidRDefault="001F75F6" w:rsidP="00935372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ТЕМАТИЧЕСКИЙ ПЛАН И СОДЕРЖАНИЕ 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</w:t>
      </w:r>
      <w:r w:rsidR="00E24B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7A6B81" w:rsidRDefault="007A6B81" w:rsidP="007C1DD9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ПМ.0</w:t>
      </w:r>
      <w:r w:rsidR="00E908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0</w:t>
      </w: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наименование профессионального модуля</w:t>
      </w:r>
    </w:p>
    <w:p w:rsid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134"/>
        <w:gridCol w:w="4536"/>
        <w:gridCol w:w="6804"/>
        <w:gridCol w:w="2062"/>
      </w:tblGrid>
      <w:tr w:rsidR="001F75F6" w:rsidTr="00E24B19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ПК</w:t>
            </w: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ПК</w:t>
            </w: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работ, обеспечивающих формирование ПК</w:t>
            </w: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1F75F6" w:rsidTr="00E24B19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F75F6" w:rsidTr="00E24B19">
        <w:tc>
          <w:tcPr>
            <w:tcW w:w="1134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  <w:vMerge w:val="restart"/>
          </w:tcPr>
          <w:p w:rsidR="001F75F6" w:rsidRP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24B19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80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F75F6" w:rsidRP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1F75F6" w:rsidRPr="001F75F6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A0850" w:rsidRDefault="00DA0850" w:rsidP="001F75F6">
      <w:pPr>
        <w:pStyle w:val="ac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A3326A" w:rsidRDefault="00E90819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</w:t>
      </w:r>
      <w:r w:rsidR="00E24B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DA0850" w:rsidRDefault="00DA0850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850" w:rsidRPr="00CC7AC0" w:rsidRDefault="00CC7AC0" w:rsidP="00B84AA6">
      <w:pPr>
        <w:pStyle w:val="ac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условиям проведения производственной (</w:t>
      </w:r>
      <w:r w:rsidR="00E24B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практики</w:t>
      </w:r>
      <w:r w:rsidR="00DA0850"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>Производственная</w:t>
      </w:r>
      <w:r w:rsidR="00E24B19">
        <w:rPr>
          <w:sz w:val="28"/>
          <w:szCs w:val="28"/>
        </w:rPr>
        <w:t xml:space="preserve"> (преддипломная)</w:t>
      </w:r>
      <w:r w:rsidRPr="00E90819">
        <w:rPr>
          <w:sz w:val="28"/>
          <w:szCs w:val="28"/>
        </w:rPr>
        <w:t xml:space="preserve"> практика реализуется на предприятиях/организациях направление деятельности которых соответствует профилю подготовки обучающихся. </w:t>
      </w:r>
    </w:p>
    <w:p w:rsidR="00B84AA6" w:rsidRPr="00E90819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 xml:space="preserve">Оборудование предприятий/организаций и технологическое оснащение рабочих мест производственной </w:t>
      </w:r>
      <w:r w:rsidR="00E24B19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E90819">
        <w:rPr>
          <w:rFonts w:ascii="Times New Roman" w:hAnsi="Times New Roman" w:cs="Times New Roman"/>
          <w:sz w:val="28"/>
          <w:szCs w:val="28"/>
        </w:rPr>
        <w:t>практики должно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B84AA6" w:rsidRDefault="00B84AA6" w:rsidP="00B8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AC0" w:rsidRPr="00B84AA6" w:rsidRDefault="00B84AA6" w:rsidP="00B84AA6">
      <w:pPr>
        <w:pStyle w:val="ac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требования к организации 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B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(преддипломной)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практики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Практика проводится </w:t>
      </w:r>
      <w:r w:rsidR="00E24B19">
        <w:rPr>
          <w:sz w:val="28"/>
          <w:szCs w:val="28"/>
        </w:rPr>
        <w:t>непрерывно после освоения учебной и производственной (по профилю специальности) практик</w:t>
      </w:r>
      <w:r w:rsidRPr="00E90819">
        <w:rPr>
          <w:sz w:val="28"/>
          <w:szCs w:val="28"/>
        </w:rPr>
        <w:t xml:space="preserve">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Условием допуска обучающихся к производственной практике является освоенные </w:t>
      </w:r>
      <w:r w:rsidR="00570D85">
        <w:rPr>
          <w:sz w:val="28"/>
          <w:szCs w:val="28"/>
        </w:rPr>
        <w:t xml:space="preserve">виды деятельности по специальности СПО </w:t>
      </w:r>
      <w:r w:rsidR="00570D85" w:rsidRPr="00570D85">
        <w:rPr>
          <w:i/>
          <w:sz w:val="28"/>
          <w:szCs w:val="28"/>
        </w:rPr>
        <w:t>наименование специальности</w:t>
      </w:r>
      <w:r w:rsidRPr="00E90819">
        <w:rPr>
          <w:sz w:val="28"/>
          <w:szCs w:val="28"/>
        </w:rPr>
        <w:t xml:space="preserve">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Продолжительность рабочего дня обучающихся при прохождении производственной практики составляет для обучающихся в возрасте от 16 до 18 лет - не более 36 часов в неделю, в возрасте от 18 лет и старше - не более 40 часов в неделю (ст. 92 ТК РФ).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Обучающимся и их родителям (законным представителям) предоставляется право самостоятельного подбора предприятия/организации - базы практики по месту жительства, с целью трудоустройства. Заявление обучающегося и заявка организации предоставляются на имя заместителя директора по учебно-производственной работе не позднее, чем за 1 месяц до начала практики.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Обучающиеся, заключившие с организациями индивидуальный договор (контракт) обязаны предоставить один экземпляр договора заместителю директора по учебно-производственной работе не позднее, чем за неделю до начала практики.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Колледж может оказывать содействие обучающимся в подборе мест практики. Обучающиеся, имеющие договоры на обучение, как правило, </w:t>
      </w:r>
      <w:r w:rsidRPr="00E90819">
        <w:rPr>
          <w:sz w:val="28"/>
          <w:szCs w:val="28"/>
        </w:rPr>
        <w:lastRenderedPageBreak/>
        <w:t xml:space="preserve">проходят практику на предприятиях/организациях, заключивших такие договоры с колледжем. Допускается прохождение практики за рубежом.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Основанием для направления обучающегося на практику служит официальное письмо предприятия/организации с обязательствами предоставить необходимые условия ее прохождения и подготовки отчета по практике.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В период прохождения практики с момента зачисления обучающихся на них распространяются требования охраны труда и правила внутреннего распорядка, действующие на предприятии/организации, а также трудовое законодательство, в том числе и в части государственного социального страхования.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По итогам производственной </w:t>
      </w:r>
      <w:r w:rsidR="0025481E">
        <w:rPr>
          <w:sz w:val="28"/>
          <w:szCs w:val="28"/>
        </w:rPr>
        <w:t xml:space="preserve">(преддипломной) </w:t>
      </w:r>
      <w:r w:rsidRPr="00E90819">
        <w:rPr>
          <w:sz w:val="28"/>
          <w:szCs w:val="28"/>
        </w:rPr>
        <w:t xml:space="preserve">практики обучающиеся предоставляют следующие формы отчетности: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дневник практики, подписанный руководителем практики от колледжа и руководителем-наставником практики от предприятия/организации, (приложение 1);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аттестационный лист – характеристика с места практики, подписанная руководителем-наставником практики от предприятия/организации (приложение 2);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отчет по практике (приложение 3). </w:t>
      </w:r>
    </w:p>
    <w:p w:rsidR="009C0E18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Формой промежуточной аттестации производственной практики является дифференцированный зачет.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Дифференцированный зачет проводится в форме защиты отчета по практике и итогам прохождения практики с отметкой, которая выставляется руководителем практики от колледжа на основании: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i/>
          <w:iCs/>
          <w:sz w:val="28"/>
          <w:szCs w:val="28"/>
        </w:rPr>
        <w:t xml:space="preserve">• качества отчета по программе практики;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предварительной оценки руководителя практики от колледжа и руководителя-наставника практики от предприятия/организации;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аттестационного листа – характеристики, составленной руководителем-наставником практики от предприятия/организации;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выполнения индивидуального задания;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защиты отчета по результатам практики.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Результаты прохождения производственной </w:t>
      </w:r>
      <w:r w:rsidR="0025481E">
        <w:rPr>
          <w:sz w:val="28"/>
          <w:szCs w:val="28"/>
        </w:rPr>
        <w:t xml:space="preserve">(преддипломной) </w:t>
      </w:r>
      <w:r w:rsidRPr="00E90819">
        <w:rPr>
          <w:sz w:val="28"/>
          <w:szCs w:val="28"/>
        </w:rPr>
        <w:t xml:space="preserve">практики учитываются при государственной итоговой аттестации. </w:t>
      </w:r>
    </w:p>
    <w:p w:rsidR="00E90819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Обучающиеся, не выполнившие без уважительных причин требования программы практики или получившие отрицательную отметку, отчисляются из колледжа за невыполнение учебного плана. В случае уважительных причин обучающиеся направляются на практику вторично, в свободное от учебы время.</w:t>
      </w:r>
    </w:p>
    <w:p w:rsidR="00E90819" w:rsidRDefault="00E90819" w:rsidP="0025481E">
      <w:pPr>
        <w:pStyle w:val="Default"/>
        <w:numPr>
          <w:ilvl w:val="1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E90819">
        <w:rPr>
          <w:b/>
          <w:bCs/>
          <w:sz w:val="28"/>
          <w:szCs w:val="28"/>
        </w:rPr>
        <w:lastRenderedPageBreak/>
        <w:t xml:space="preserve">Кадровое обеспечение </w:t>
      </w:r>
      <w:r w:rsidR="0025481E">
        <w:rPr>
          <w:b/>
          <w:bCs/>
          <w:sz w:val="28"/>
          <w:szCs w:val="28"/>
        </w:rPr>
        <w:t>производственной (преддипломной) практики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>Руководство производственной (</w:t>
      </w:r>
      <w:r w:rsidR="0025481E">
        <w:rPr>
          <w:sz w:val="28"/>
          <w:szCs w:val="28"/>
        </w:rPr>
        <w:t>преддипломной</w:t>
      </w:r>
      <w:r w:rsidRPr="00E90819">
        <w:rPr>
          <w:sz w:val="28"/>
          <w:szCs w:val="28"/>
        </w:rPr>
        <w:t xml:space="preserve">) практикой осуществляют преподаватели или мастера производственного обучения, а также работники предприятий/организаций - баз практики. </w:t>
      </w:r>
    </w:p>
    <w:p w:rsidR="00E90819" w:rsidRPr="00E90819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Реализация программы производственной (</w:t>
      </w:r>
      <w:r w:rsidR="0025481E">
        <w:rPr>
          <w:rFonts w:ascii="Times New Roman" w:hAnsi="Times New Roman" w:cs="Times New Roman"/>
          <w:sz w:val="28"/>
          <w:szCs w:val="28"/>
        </w:rPr>
        <w:t>преддипломной</w:t>
      </w:r>
      <w:r w:rsidRPr="00E90819">
        <w:rPr>
          <w:rFonts w:ascii="Times New Roman" w:hAnsi="Times New Roman" w:cs="Times New Roman"/>
          <w:sz w:val="28"/>
          <w:szCs w:val="28"/>
        </w:rPr>
        <w:t>) практики осуществляется преподавателями профессионального цикла и мастерами производственного обучения.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>Педагоги, осуществляющие реализацию производственной (</w:t>
      </w:r>
      <w:r w:rsidR="007E7E2A">
        <w:rPr>
          <w:sz w:val="28"/>
          <w:szCs w:val="28"/>
        </w:rPr>
        <w:t>преддипломной</w:t>
      </w:r>
      <w:r w:rsidRPr="00E90819">
        <w:rPr>
          <w:sz w:val="28"/>
          <w:szCs w:val="28"/>
        </w:rPr>
        <w:t xml:space="preserve">) практики должны иметь уровень квалификации по рабочей профессии или специальности выше, чем уровень квалификации, предусмотренной ФГОС СПО для выпускников данной основной образовательной программы. </w:t>
      </w:r>
    </w:p>
    <w:p w:rsidR="00E90819" w:rsidRPr="00E90819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производственн</w:t>
      </w:r>
      <w:r w:rsidR="007E7E2A">
        <w:rPr>
          <w:rFonts w:ascii="Times New Roman" w:hAnsi="Times New Roman" w:cs="Times New Roman"/>
          <w:sz w:val="28"/>
          <w:szCs w:val="28"/>
        </w:rPr>
        <w:t xml:space="preserve">ую </w:t>
      </w:r>
      <w:r w:rsidRPr="00E90819">
        <w:rPr>
          <w:rFonts w:ascii="Times New Roman" w:hAnsi="Times New Roman" w:cs="Times New Roman"/>
          <w:sz w:val="28"/>
          <w:szCs w:val="28"/>
        </w:rPr>
        <w:t>(</w:t>
      </w:r>
      <w:r w:rsidR="007E7E2A">
        <w:rPr>
          <w:rFonts w:ascii="Times New Roman" w:hAnsi="Times New Roman" w:cs="Times New Roman"/>
          <w:sz w:val="28"/>
          <w:szCs w:val="28"/>
        </w:rPr>
        <w:t>преддипломную</w:t>
      </w:r>
      <w:r w:rsidRPr="00E90819">
        <w:rPr>
          <w:rFonts w:ascii="Times New Roman" w:hAnsi="Times New Roman" w:cs="Times New Roman"/>
          <w:sz w:val="28"/>
          <w:szCs w:val="28"/>
        </w:rPr>
        <w:t xml:space="preserve">) практику,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выпускника </w:t>
      </w:r>
      <w:r w:rsidRPr="00E90819">
        <w:rPr>
          <w:rFonts w:ascii="Times New Roman" w:hAnsi="Times New Roman" w:cs="Times New Roman"/>
          <w:i/>
          <w:iCs/>
          <w:sz w:val="28"/>
          <w:szCs w:val="28"/>
        </w:rPr>
        <w:t>(указать из ФГОС)</w:t>
      </w:r>
      <w:r w:rsidRPr="00E90819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9C0E18" w:rsidRPr="00E90819" w:rsidRDefault="009C0E18" w:rsidP="00E90819">
      <w:pPr>
        <w:spacing w:after="0"/>
        <w:ind w:left="284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9C0E18" w:rsidRPr="00E90819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84AA6" w:rsidRDefault="009C0E18" w:rsidP="00B84AA6">
      <w:pPr>
        <w:pStyle w:val="ac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</w:t>
      </w:r>
    </w:p>
    <w:p w:rsidR="009C0E18" w:rsidRDefault="009C0E18" w:rsidP="00B84AA6">
      <w:pPr>
        <w:pStyle w:val="ac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ГРАММЫ </w:t>
      </w:r>
      <w:r w:rsidR="00AA7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</w:t>
      </w:r>
      <w:r w:rsidR="007E7E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 w:rsidR="00AA7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B84AA6" w:rsidRDefault="00B84AA6" w:rsidP="00B84AA6">
      <w:pPr>
        <w:pStyle w:val="ac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AA6" w:rsidRPr="00B84AA6" w:rsidRDefault="00B84AA6" w:rsidP="00B84AA6">
      <w:pPr>
        <w:pStyle w:val="Default"/>
        <w:spacing w:line="276" w:lineRule="auto"/>
        <w:ind w:left="284" w:firstLine="708"/>
        <w:jc w:val="both"/>
        <w:rPr>
          <w:b/>
          <w:bCs/>
          <w:sz w:val="28"/>
          <w:szCs w:val="28"/>
        </w:rPr>
      </w:pPr>
      <w:r w:rsidRPr="00B84AA6">
        <w:rPr>
          <w:sz w:val="28"/>
          <w:szCs w:val="28"/>
        </w:rPr>
        <w:t xml:space="preserve">Контроль и оценка результатов освоения </w:t>
      </w:r>
      <w:r w:rsidR="00AA7D7F">
        <w:rPr>
          <w:sz w:val="28"/>
          <w:szCs w:val="28"/>
        </w:rPr>
        <w:t>производственной (</w:t>
      </w:r>
      <w:r w:rsidR="007E7E2A">
        <w:rPr>
          <w:sz w:val="28"/>
          <w:szCs w:val="28"/>
        </w:rPr>
        <w:t>преддипломной</w:t>
      </w:r>
      <w:r w:rsidR="00AA7D7F">
        <w:rPr>
          <w:sz w:val="28"/>
          <w:szCs w:val="28"/>
        </w:rPr>
        <w:t>)</w:t>
      </w:r>
      <w:r w:rsidRPr="00B84AA6">
        <w:rPr>
          <w:sz w:val="28"/>
          <w:szCs w:val="28"/>
        </w:rPr>
        <w:t xml:space="preserve"> практики осуществляется </w:t>
      </w:r>
      <w:r w:rsidR="00AA7D7F">
        <w:rPr>
          <w:sz w:val="28"/>
          <w:szCs w:val="28"/>
        </w:rPr>
        <w:t xml:space="preserve"> руководителем практики от колледжа и от предприятия/организации в форме дифференцированного зачета</w:t>
      </w:r>
      <w:r w:rsidRPr="00B84AA6">
        <w:rPr>
          <w:sz w:val="28"/>
          <w:szCs w:val="28"/>
        </w:rPr>
        <w:t>.</w:t>
      </w:r>
    </w:p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4426"/>
        <w:gridCol w:w="4961"/>
      </w:tblGrid>
      <w:tr w:rsidR="00B84AA6" w:rsidRPr="009C0E18" w:rsidTr="00B84AA6">
        <w:tc>
          <w:tcPr>
            <w:tcW w:w="4426" w:type="dxa"/>
          </w:tcPr>
          <w:p w:rsidR="00B84AA6" w:rsidRDefault="00B84AA6" w:rsidP="00B84A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профессиональные компетенции)</w:t>
            </w:r>
          </w:p>
        </w:tc>
        <w:tc>
          <w:tcPr>
            <w:tcW w:w="4961" w:type="dxa"/>
          </w:tcPr>
          <w:p w:rsidR="00B84AA6" w:rsidRDefault="00B84AA6" w:rsidP="00B84A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 результатов прохождения учебной практики</w:t>
            </w:r>
          </w:p>
        </w:tc>
      </w:tr>
      <w:tr w:rsidR="00B84AA6" w:rsidRPr="009C0E18" w:rsidTr="00B84AA6">
        <w:tc>
          <w:tcPr>
            <w:tcW w:w="4426" w:type="dxa"/>
          </w:tcPr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961" w:type="dxa"/>
          </w:tcPr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Например: </w:t>
            </w:r>
          </w:p>
          <w:p w:rsidR="00AA7D7F" w:rsidRDefault="00AA7D7F" w:rsidP="00AA7D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результатов защиты отчета по практике: </w:t>
            </w:r>
          </w:p>
          <w:p w:rsidR="00AA7D7F" w:rsidRDefault="00AA7D7F" w:rsidP="00AA7D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оценка качества отчета по программе практики; </w:t>
            </w:r>
          </w:p>
          <w:p w:rsidR="00AA7D7F" w:rsidRDefault="00AA7D7F" w:rsidP="00AA7D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предварительной оценки руководителя практики от колледжа и руководителя-наставника практики от предприятия/организации; </w:t>
            </w:r>
          </w:p>
          <w:p w:rsidR="00B84AA6" w:rsidRDefault="00AA7D7F" w:rsidP="00AA7D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аттестационного листа – характеристики, составленной руководителем-наставником практики от предприятия/организации; </w:t>
            </w:r>
          </w:p>
        </w:tc>
      </w:tr>
    </w:tbl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6509" w:rsidRDefault="00A06509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06509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06509" w:rsidRDefault="00A06509" w:rsidP="00A06509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A06509" w:rsidRDefault="00A06509" w:rsidP="00A06509">
      <w:pPr>
        <w:pStyle w:val="Default"/>
        <w:rPr>
          <w:sz w:val="23"/>
          <w:szCs w:val="23"/>
        </w:rPr>
      </w:pPr>
    </w:p>
    <w:p w:rsidR="00A06509" w:rsidRDefault="00A06509" w:rsidP="00A06509">
      <w:pPr>
        <w:pStyle w:val="Default"/>
        <w:rPr>
          <w:sz w:val="23"/>
          <w:szCs w:val="23"/>
        </w:rPr>
      </w:pP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A06509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AA7D7F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AA7D7F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 </w:t>
      </w:r>
      <w:r w:rsidR="007E7E2A">
        <w:rPr>
          <w:b/>
          <w:bCs/>
          <w:sz w:val="28"/>
          <w:szCs w:val="28"/>
        </w:rPr>
        <w:t xml:space="preserve">(ПРЕДДИПЛОМНОЙ) </w:t>
      </w:r>
      <w:r>
        <w:rPr>
          <w:b/>
          <w:bCs/>
          <w:sz w:val="28"/>
          <w:szCs w:val="28"/>
        </w:rPr>
        <w:t>ПРАКТИК</w:t>
      </w:r>
      <w:r w:rsidR="00AA7D7F">
        <w:rPr>
          <w:b/>
          <w:bCs/>
          <w:sz w:val="28"/>
          <w:szCs w:val="28"/>
        </w:rPr>
        <w:t xml:space="preserve">Е </w:t>
      </w: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A06509" w:rsidRPr="00FC3C31" w:rsidRDefault="00A06509" w:rsidP="00A06509">
      <w:pPr>
        <w:pStyle w:val="Default"/>
        <w:jc w:val="center"/>
        <w:rPr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A06509" w:rsidRDefault="00A06509" w:rsidP="00A06509">
      <w:pPr>
        <w:pStyle w:val="Default"/>
        <w:jc w:val="center"/>
        <w:rPr>
          <w:sz w:val="28"/>
          <w:szCs w:val="28"/>
        </w:rPr>
      </w:pPr>
    </w:p>
    <w:p w:rsidR="00A06509" w:rsidRDefault="00A06509" w:rsidP="00A06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</w:p>
    <w:p w:rsidR="00A06509" w:rsidRPr="00A06509" w:rsidRDefault="00A06509" w:rsidP="00A06509">
      <w:pPr>
        <w:pStyle w:val="Default"/>
        <w:rPr>
          <w:sz w:val="28"/>
          <w:szCs w:val="28"/>
        </w:rPr>
      </w:pPr>
    </w:p>
    <w:p w:rsidR="00A06509" w:rsidRPr="00B85DD1" w:rsidRDefault="00A06509" w:rsidP="00A06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A06509" w:rsidRDefault="00A06509" w:rsidP="00A06509">
      <w:pPr>
        <w:pStyle w:val="Default"/>
        <w:jc w:val="center"/>
        <w:rPr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A06509" w:rsidRDefault="002357CD" w:rsidP="002357C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7E2A" w:rsidRDefault="007E7E2A" w:rsidP="002357C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6509" w:rsidRDefault="00A06509" w:rsidP="002357C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 w:rsidR="00235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2357CD" w:rsidRDefault="002357CD" w:rsidP="002357CD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 xml:space="preserve">Задание на </w:t>
      </w:r>
      <w:r w:rsidR="00AA7D7F">
        <w:rPr>
          <w:b/>
          <w:bCs/>
          <w:sz w:val="28"/>
          <w:szCs w:val="28"/>
        </w:rPr>
        <w:t>производственную</w:t>
      </w:r>
      <w:r w:rsidRPr="002357CD">
        <w:rPr>
          <w:b/>
          <w:bCs/>
          <w:sz w:val="28"/>
          <w:szCs w:val="28"/>
        </w:rPr>
        <w:t xml:space="preserve"> </w:t>
      </w:r>
      <w:r w:rsidR="007E7E2A">
        <w:rPr>
          <w:b/>
          <w:bCs/>
          <w:sz w:val="28"/>
          <w:szCs w:val="28"/>
        </w:rPr>
        <w:t xml:space="preserve">(преддипломную) </w:t>
      </w:r>
      <w:r w:rsidRPr="002357CD">
        <w:rPr>
          <w:b/>
          <w:bCs/>
          <w:sz w:val="28"/>
          <w:szCs w:val="28"/>
        </w:rPr>
        <w:t>практику</w:t>
      </w:r>
    </w:p>
    <w:p w:rsidR="002357CD" w:rsidRPr="002357CD" w:rsidRDefault="002357CD" w:rsidP="002357CD">
      <w:pPr>
        <w:pStyle w:val="Default"/>
        <w:jc w:val="center"/>
        <w:rPr>
          <w:sz w:val="28"/>
          <w:szCs w:val="28"/>
        </w:rPr>
      </w:pPr>
    </w:p>
    <w:p w:rsidR="002357CD" w:rsidRPr="002357CD" w:rsidRDefault="002357CD" w:rsidP="002357CD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 ______________</w:t>
      </w:r>
      <w:r w:rsidR="007E7E2A">
        <w:rPr>
          <w:sz w:val="28"/>
          <w:szCs w:val="28"/>
        </w:rPr>
        <w:t>___________________</w:t>
      </w:r>
      <w:r w:rsidRPr="002357CD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2357CD" w:rsidRPr="002357CD" w:rsidRDefault="002357CD" w:rsidP="007E7E2A">
      <w:pPr>
        <w:pStyle w:val="Default"/>
        <w:ind w:left="1416" w:firstLine="708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2357CD" w:rsidRPr="002357CD" w:rsidRDefault="002357CD" w:rsidP="002357CD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на: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2357CD" w:rsidRPr="002357CD" w:rsidRDefault="002357CD" w:rsidP="002357CD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2357CD" w:rsidRDefault="002357CD" w:rsidP="002357CD">
      <w:pPr>
        <w:pStyle w:val="Default"/>
        <w:rPr>
          <w:b/>
          <w:bCs/>
          <w:sz w:val="28"/>
          <w:szCs w:val="28"/>
        </w:rPr>
      </w:pP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57CD" w:rsidRDefault="002357CD" w:rsidP="002357CD">
      <w:pPr>
        <w:pStyle w:val="Default"/>
        <w:rPr>
          <w:sz w:val="28"/>
          <w:szCs w:val="28"/>
        </w:rPr>
      </w:pP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2357CD" w:rsidRDefault="002357CD" w:rsidP="002357C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1330F8" w:rsidRDefault="001330F8" w:rsidP="002357CD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330F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A7D7F" w:rsidRDefault="00AA7D7F" w:rsidP="001330F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AA7D7F" w:rsidRDefault="00AA7D7F" w:rsidP="001330F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AA7D7F" w:rsidTr="00AA7D7F">
        <w:tc>
          <w:tcPr>
            <w:tcW w:w="1384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A7D7F" w:rsidRDefault="00AA7D7F" w:rsidP="001330F8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AA7D7F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068F1" w:rsidRDefault="009068F1" w:rsidP="009068F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9068F1" w:rsidRDefault="009068F1" w:rsidP="009068F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9068F1" w:rsidTr="00AE7F71">
        <w:tc>
          <w:tcPr>
            <w:tcW w:w="1384" w:type="dxa"/>
          </w:tcPr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9068F1" w:rsidRPr="00AA7D7F" w:rsidRDefault="009068F1" w:rsidP="00AE7F71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AE7F71">
        <w:tc>
          <w:tcPr>
            <w:tcW w:w="1384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AE7F71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068F1" w:rsidRDefault="009068F1" w:rsidP="001330F8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9068F1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54A56" w:rsidRDefault="00254A56" w:rsidP="00254A56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254A56" w:rsidRDefault="00254A56" w:rsidP="00254A56">
      <w:pPr>
        <w:pStyle w:val="Default"/>
        <w:rPr>
          <w:sz w:val="23"/>
          <w:szCs w:val="23"/>
        </w:rPr>
      </w:pPr>
    </w:p>
    <w:p w:rsidR="00254A56" w:rsidRDefault="00254A56" w:rsidP="00254A56">
      <w:pPr>
        <w:pStyle w:val="Default"/>
        <w:rPr>
          <w:sz w:val="23"/>
          <w:szCs w:val="23"/>
        </w:rPr>
      </w:pP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254A56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254A56" w:rsidRDefault="00254A56" w:rsidP="00254A56">
      <w:pPr>
        <w:pStyle w:val="Default"/>
        <w:jc w:val="center"/>
        <w:rPr>
          <w:b/>
          <w:bCs/>
          <w:sz w:val="28"/>
          <w:szCs w:val="28"/>
        </w:rPr>
      </w:pP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254A56" w:rsidRPr="00254A56" w:rsidRDefault="00254A56" w:rsidP="00254A56">
      <w:pPr>
        <w:pStyle w:val="Default"/>
        <w:jc w:val="center"/>
        <w:rPr>
          <w:b/>
          <w:bCs/>
          <w:sz w:val="22"/>
          <w:szCs w:val="28"/>
        </w:rPr>
      </w:pPr>
    </w:p>
    <w:p w:rsidR="00254A56" w:rsidRPr="00254A56" w:rsidRDefault="00254A56" w:rsidP="00254A56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Выдан_____________________________________________________</w:t>
      </w:r>
    </w:p>
    <w:p w:rsidR="00254A56" w:rsidRDefault="00254A56" w:rsidP="00254A56">
      <w:pPr>
        <w:pStyle w:val="Default"/>
        <w:jc w:val="center"/>
        <w:rPr>
          <w:bCs/>
          <w:sz w:val="28"/>
          <w:szCs w:val="28"/>
        </w:rPr>
      </w:pPr>
    </w:p>
    <w:p w:rsidR="00254A56" w:rsidRPr="00254A56" w:rsidRDefault="00254A56" w:rsidP="00254A56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студенту </w:t>
      </w:r>
      <w:r w:rsidR="007E7E2A">
        <w:rPr>
          <w:bCs/>
          <w:sz w:val="28"/>
          <w:szCs w:val="28"/>
        </w:rPr>
        <w:t>____ курса по специальности</w:t>
      </w:r>
    </w:p>
    <w:p w:rsidR="00254A56" w:rsidRDefault="00254A56" w:rsidP="00254A5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254A56" w:rsidRDefault="00254A56" w:rsidP="00254A56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</w:t>
      </w:r>
      <w:r w:rsidRPr="00B85DD1">
        <w:rPr>
          <w:i/>
          <w:iCs/>
          <w:szCs w:val="28"/>
        </w:rPr>
        <w:t>)</w:t>
      </w:r>
    </w:p>
    <w:p w:rsidR="00254A56" w:rsidRPr="00254A56" w:rsidRDefault="00254A56" w:rsidP="00254A56">
      <w:pPr>
        <w:pStyle w:val="Default"/>
        <w:jc w:val="center"/>
        <w:rPr>
          <w:bCs/>
          <w:sz w:val="28"/>
          <w:szCs w:val="28"/>
        </w:rPr>
      </w:pPr>
    </w:p>
    <w:p w:rsidR="00254A56" w:rsidRDefault="00254A56" w:rsidP="00254A56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прошедшему производственную </w:t>
      </w:r>
      <w:r w:rsidR="00D2315B">
        <w:rPr>
          <w:bCs/>
          <w:sz w:val="28"/>
          <w:szCs w:val="28"/>
        </w:rPr>
        <w:t xml:space="preserve">(преддипломную) </w:t>
      </w:r>
      <w:r w:rsidRPr="00254A56">
        <w:rPr>
          <w:bCs/>
          <w:sz w:val="28"/>
          <w:szCs w:val="28"/>
        </w:rPr>
        <w:t>практику</w:t>
      </w:r>
    </w:p>
    <w:p w:rsidR="00254A56" w:rsidRPr="00254A56" w:rsidRDefault="00254A56" w:rsidP="00254A56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 по профессиональному модулю</w:t>
      </w:r>
    </w:p>
    <w:p w:rsidR="00254A56" w:rsidRDefault="00254A56" w:rsidP="00254A5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254A56" w:rsidRDefault="00254A56" w:rsidP="00254A56">
      <w:pPr>
        <w:pStyle w:val="Default"/>
        <w:jc w:val="center"/>
        <w:rPr>
          <w:sz w:val="28"/>
          <w:szCs w:val="28"/>
        </w:rPr>
      </w:pPr>
    </w:p>
    <w:p w:rsidR="00254A56" w:rsidRDefault="00254A56" w:rsidP="00254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время практики обучающимся выполнены виды работ:</w:t>
      </w:r>
    </w:p>
    <w:tbl>
      <w:tblPr>
        <w:tblStyle w:val="ab"/>
        <w:tblW w:w="0" w:type="auto"/>
        <w:tblLook w:val="04A0"/>
      </w:tblPr>
      <w:tblGrid>
        <w:gridCol w:w="1809"/>
        <w:gridCol w:w="4678"/>
        <w:gridCol w:w="1134"/>
        <w:gridCol w:w="2233"/>
      </w:tblGrid>
      <w:tr w:rsidR="00254A56" w:rsidTr="00254A56">
        <w:tc>
          <w:tcPr>
            <w:tcW w:w="1809" w:type="dxa"/>
          </w:tcPr>
          <w:p w:rsidR="00254A56" w:rsidRPr="00254A56" w:rsidRDefault="00254A56" w:rsidP="00254A56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Код, наименование ПК</w:t>
            </w:r>
          </w:p>
        </w:tc>
        <w:tc>
          <w:tcPr>
            <w:tcW w:w="4678" w:type="dxa"/>
          </w:tcPr>
          <w:p w:rsidR="00254A56" w:rsidRPr="00254A56" w:rsidRDefault="00254A56" w:rsidP="00254A56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Виды работ выполненных во время практики</w:t>
            </w:r>
          </w:p>
        </w:tc>
        <w:tc>
          <w:tcPr>
            <w:tcW w:w="1134" w:type="dxa"/>
          </w:tcPr>
          <w:p w:rsidR="00254A56" w:rsidRPr="00254A56" w:rsidRDefault="00254A56" w:rsidP="00254A56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Отметка</w:t>
            </w:r>
          </w:p>
        </w:tc>
        <w:tc>
          <w:tcPr>
            <w:tcW w:w="2233" w:type="dxa"/>
          </w:tcPr>
          <w:p w:rsidR="00254A56" w:rsidRPr="00254A56" w:rsidRDefault="00254A56" w:rsidP="00254A56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Ф.И.О., должность представителя работодателя</w:t>
            </w:r>
          </w:p>
        </w:tc>
      </w:tr>
      <w:tr w:rsidR="00254A56" w:rsidTr="00254A56">
        <w:tc>
          <w:tcPr>
            <w:tcW w:w="1809" w:type="dxa"/>
            <w:vMerge w:val="restart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</w:t>
            </w: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 w:val="restart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</w:t>
            </w: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 w:val="restart"/>
          </w:tcPr>
          <w:p w:rsidR="00254A56" w:rsidRP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54A56" w:rsidRPr="00254A56" w:rsidRDefault="00254A56" w:rsidP="00254A56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Критерии оценивания видов выполненных работ: </w:t>
      </w:r>
    </w:p>
    <w:p w:rsidR="00254A56" w:rsidRPr="00254A56" w:rsidRDefault="00254A56" w:rsidP="00254A56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«5» - </w:t>
      </w:r>
    </w:p>
    <w:p w:rsidR="00254A56" w:rsidRPr="00254A56" w:rsidRDefault="00254A56" w:rsidP="00254A56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«4» - </w:t>
      </w:r>
    </w:p>
    <w:p w:rsidR="00254A56" w:rsidRPr="00254A56" w:rsidRDefault="00254A56" w:rsidP="00254A56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«3» - </w:t>
      </w:r>
    </w:p>
    <w:p w:rsidR="00254A56" w:rsidRPr="00254A56" w:rsidRDefault="00254A56" w:rsidP="00254A56">
      <w:pPr>
        <w:pStyle w:val="Default"/>
        <w:rPr>
          <w:sz w:val="36"/>
          <w:szCs w:val="28"/>
        </w:rPr>
      </w:pPr>
      <w:r w:rsidRPr="00254A56">
        <w:rPr>
          <w:sz w:val="28"/>
          <w:szCs w:val="23"/>
        </w:rPr>
        <w:t>Отметка «2» -</w:t>
      </w:r>
    </w:p>
    <w:p w:rsidR="00254A56" w:rsidRDefault="00254A56" w:rsidP="00254A56">
      <w:pPr>
        <w:pStyle w:val="Default"/>
        <w:rPr>
          <w:iCs/>
          <w:sz w:val="28"/>
          <w:szCs w:val="28"/>
        </w:rPr>
      </w:pPr>
      <w:r w:rsidRPr="00254A56">
        <w:rPr>
          <w:iCs/>
          <w:sz w:val="28"/>
          <w:szCs w:val="28"/>
        </w:rPr>
        <w:lastRenderedPageBreak/>
        <w:t>З</w:t>
      </w:r>
      <w:r>
        <w:rPr>
          <w:iCs/>
          <w:sz w:val="28"/>
          <w:szCs w:val="28"/>
        </w:rPr>
        <w:t>а время прохождения практики у обучающегося сформированы компетенции:</w:t>
      </w:r>
    </w:p>
    <w:p w:rsidR="00F66902" w:rsidRDefault="00F66902" w:rsidP="00F66902">
      <w:pPr>
        <w:pStyle w:val="Default"/>
        <w:numPr>
          <w:ilvl w:val="0"/>
          <w:numId w:val="1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Общие компетенции</w:t>
      </w:r>
    </w:p>
    <w:p w:rsidR="00F66902" w:rsidRDefault="00F66902" w:rsidP="00F66902">
      <w:pPr>
        <w:pStyle w:val="Default"/>
        <w:ind w:left="720"/>
        <w:rPr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F66902" w:rsidTr="00F66902">
        <w:tc>
          <w:tcPr>
            <w:tcW w:w="817" w:type="dxa"/>
            <w:vMerge w:val="restart"/>
          </w:tcPr>
          <w:p w:rsid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общих компетенций</w:t>
            </w:r>
          </w:p>
        </w:tc>
        <w:tc>
          <w:tcPr>
            <w:tcW w:w="4928" w:type="dxa"/>
            <w:gridSpan w:val="2"/>
          </w:tcPr>
          <w:p w:rsidR="00F66902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F66902" w:rsidTr="00F66902">
        <w:tc>
          <w:tcPr>
            <w:tcW w:w="817" w:type="dxa"/>
            <w:vMerge/>
          </w:tcPr>
          <w:p w:rsid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F66902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254A56" w:rsidTr="00F66902">
        <w:tc>
          <w:tcPr>
            <w:tcW w:w="817" w:type="dxa"/>
          </w:tcPr>
          <w:p w:rsidR="00254A56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54A56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ОК.1</w:t>
            </w: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254A56" w:rsidTr="00F66902">
        <w:tc>
          <w:tcPr>
            <w:tcW w:w="817" w:type="dxa"/>
          </w:tcPr>
          <w:p w:rsidR="00254A56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254A56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ОК.2</w:t>
            </w: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254A56" w:rsidTr="00F66902">
        <w:tc>
          <w:tcPr>
            <w:tcW w:w="817" w:type="dxa"/>
          </w:tcPr>
          <w:p w:rsidR="00254A56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254A56" w:rsidRP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254A56" w:rsidRPr="00254A56" w:rsidRDefault="00254A56" w:rsidP="00254A56">
      <w:pPr>
        <w:pStyle w:val="Default"/>
        <w:rPr>
          <w:iCs/>
          <w:sz w:val="28"/>
          <w:szCs w:val="28"/>
        </w:rPr>
      </w:pPr>
    </w:p>
    <w:p w:rsidR="00F66902" w:rsidRDefault="00F66902" w:rsidP="00F66902">
      <w:pPr>
        <w:pStyle w:val="Default"/>
        <w:numPr>
          <w:ilvl w:val="0"/>
          <w:numId w:val="1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компетенции, соответствующие основному виду профессиональной деятельности</w:t>
      </w:r>
    </w:p>
    <w:tbl>
      <w:tblPr>
        <w:tblStyle w:val="ab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F66902" w:rsidTr="00AE7F71">
        <w:tc>
          <w:tcPr>
            <w:tcW w:w="817" w:type="dxa"/>
            <w:vMerge w:val="restart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F66902" w:rsidRDefault="00F66902" w:rsidP="00F66902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профессиональных компетенций</w:t>
            </w:r>
          </w:p>
        </w:tc>
        <w:tc>
          <w:tcPr>
            <w:tcW w:w="4928" w:type="dxa"/>
            <w:gridSpan w:val="2"/>
          </w:tcPr>
          <w:p w:rsidR="00F66902" w:rsidRDefault="00F66902" w:rsidP="00AE7F7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F66902" w:rsidTr="00AE7F71">
        <w:tc>
          <w:tcPr>
            <w:tcW w:w="817" w:type="dxa"/>
            <w:vMerge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AE7F7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F66902" w:rsidRDefault="00F66902" w:rsidP="00AE7F7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F66902" w:rsidTr="00AE7F71">
        <w:tc>
          <w:tcPr>
            <w:tcW w:w="817" w:type="dxa"/>
          </w:tcPr>
          <w:p w:rsidR="00F66902" w:rsidRDefault="00F66902" w:rsidP="00AE7F7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ПК.1.1</w:t>
            </w:r>
          </w:p>
        </w:tc>
        <w:tc>
          <w:tcPr>
            <w:tcW w:w="2464" w:type="dxa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F66902" w:rsidTr="00AE7F71">
        <w:tc>
          <w:tcPr>
            <w:tcW w:w="817" w:type="dxa"/>
          </w:tcPr>
          <w:p w:rsidR="00F66902" w:rsidRDefault="00F66902" w:rsidP="00AE7F7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ПК.1.2</w:t>
            </w:r>
          </w:p>
        </w:tc>
        <w:tc>
          <w:tcPr>
            <w:tcW w:w="2464" w:type="dxa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F66902" w:rsidTr="00AE7F71">
        <w:tc>
          <w:tcPr>
            <w:tcW w:w="817" w:type="dxa"/>
          </w:tcPr>
          <w:p w:rsidR="00F66902" w:rsidRDefault="00F66902" w:rsidP="00AE7F7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F66902" w:rsidRP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AE7F71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254A56" w:rsidRDefault="00254A56" w:rsidP="00254A56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Итоговая отметка по практике _________________________________________ </w:t>
      </w: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Руководитель практики от колледжа </w:t>
      </w: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 __________________ _______________________ </w:t>
      </w:r>
    </w:p>
    <w:p w:rsidR="00F66902" w:rsidRPr="00F66902" w:rsidRDefault="00F66902" w:rsidP="00F66902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должность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F66902" w:rsidRPr="00F66902" w:rsidRDefault="00F66902" w:rsidP="00F66902">
      <w:pPr>
        <w:pStyle w:val="Default"/>
        <w:ind w:firstLine="708"/>
        <w:rPr>
          <w:sz w:val="28"/>
          <w:szCs w:val="28"/>
        </w:rPr>
      </w:pPr>
      <w:r w:rsidRPr="00F66902">
        <w:rPr>
          <w:sz w:val="28"/>
          <w:szCs w:val="28"/>
        </w:rPr>
        <w:t xml:space="preserve">М.П. </w:t>
      </w: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Руководители-наставники практики от предприятия/организации </w:t>
      </w: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_______________________ _____________________ _______________________ </w:t>
      </w:r>
    </w:p>
    <w:p w:rsidR="00F66902" w:rsidRPr="00F66902" w:rsidRDefault="00F66902" w:rsidP="00F66902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>должность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 подпись </w:t>
      </w: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С результатом прохождения практики ознакомлен </w:t>
      </w: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 _____________________ ____________________________ </w:t>
      </w:r>
    </w:p>
    <w:p w:rsidR="00F66902" w:rsidRPr="00F66902" w:rsidRDefault="00F66902" w:rsidP="00F66902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обучающегося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F66902" w:rsidRDefault="00F66902" w:rsidP="00F66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C8E" w:rsidRDefault="00F66902" w:rsidP="00F6690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66902">
        <w:rPr>
          <w:rFonts w:ascii="Times New Roman" w:hAnsi="Times New Roman" w:cs="Times New Roman"/>
          <w:sz w:val="28"/>
          <w:szCs w:val="28"/>
        </w:rPr>
        <w:t xml:space="preserve">«________» __________________20 г. </w:t>
      </w:r>
      <w:r>
        <w:rPr>
          <w:sz w:val="16"/>
          <w:szCs w:val="16"/>
        </w:rPr>
        <w:t>г.</w:t>
      </w:r>
    </w:p>
    <w:p w:rsidR="00D2315B" w:rsidRDefault="00D2315B" w:rsidP="00691C8E">
      <w:pPr>
        <w:pStyle w:val="Default"/>
        <w:jc w:val="right"/>
        <w:rPr>
          <w:b/>
          <w:bCs/>
          <w:i/>
          <w:iCs/>
          <w:sz w:val="23"/>
          <w:szCs w:val="23"/>
        </w:rPr>
      </w:pPr>
      <w:r w:rsidRPr="00D2315B">
        <w:rPr>
          <w:b/>
          <w:bCs/>
          <w:i/>
          <w:iCs/>
          <w:szCs w:val="23"/>
        </w:rPr>
        <w:lastRenderedPageBreak/>
        <w:t>Приложение 3</w:t>
      </w:r>
    </w:p>
    <w:p w:rsidR="00D2315B" w:rsidRDefault="00D2315B" w:rsidP="00691C8E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D2315B" w:rsidRDefault="00D2315B" w:rsidP="00D2315B">
      <w:pPr>
        <w:pStyle w:val="Default"/>
        <w:jc w:val="center"/>
        <w:rPr>
          <w:b/>
          <w:bCs/>
          <w:i/>
          <w:iCs/>
          <w:sz w:val="28"/>
          <w:szCs w:val="23"/>
        </w:rPr>
      </w:pPr>
      <w:r w:rsidRPr="00D2315B">
        <w:rPr>
          <w:b/>
          <w:bCs/>
          <w:i/>
          <w:iCs/>
          <w:sz w:val="28"/>
          <w:szCs w:val="23"/>
        </w:rPr>
        <w:t>ПРОИЗВОДСТВЕННАЯ ХАРАКТЕРИСТИКА</w:t>
      </w:r>
    </w:p>
    <w:p w:rsidR="00D2315B" w:rsidRDefault="00D2315B" w:rsidP="00D2315B">
      <w:pPr>
        <w:pStyle w:val="Default"/>
        <w:jc w:val="center"/>
        <w:rPr>
          <w:b/>
          <w:bCs/>
          <w:i/>
          <w:iCs/>
          <w:sz w:val="28"/>
          <w:szCs w:val="23"/>
        </w:rPr>
      </w:pPr>
    </w:p>
    <w:p w:rsidR="00D2315B" w:rsidRDefault="00D2315B" w:rsidP="00D2315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работы студента на предприятии</w:t>
      </w:r>
    </w:p>
    <w:p w:rsidR="00D2315B" w:rsidRDefault="00D2315B" w:rsidP="00D2315B">
      <w:pPr>
        <w:pStyle w:val="Default"/>
        <w:spacing w:line="276" w:lineRule="auto"/>
        <w:rPr>
          <w:sz w:val="28"/>
          <w:szCs w:val="28"/>
        </w:rPr>
      </w:pPr>
    </w:p>
    <w:p w:rsidR="00D2315B" w:rsidRDefault="00D2315B" w:rsidP="00D231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Поощрения и взыскания (№ и дата приказов)___________________________ </w:t>
      </w:r>
    </w:p>
    <w:p w:rsidR="00D2315B" w:rsidRDefault="00D2315B" w:rsidP="00D231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315B" w:rsidRDefault="00D2315B" w:rsidP="00D231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Общее заключение руководителя-наставника практики от предприятия/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315B" w:rsidRDefault="00D2315B" w:rsidP="00D2315B">
      <w:pPr>
        <w:pStyle w:val="Default"/>
        <w:spacing w:line="276" w:lineRule="auto"/>
        <w:rPr>
          <w:sz w:val="28"/>
          <w:szCs w:val="28"/>
        </w:rPr>
      </w:pPr>
    </w:p>
    <w:p w:rsidR="00D2315B" w:rsidRDefault="00D2315B" w:rsidP="00D231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руководителя-наставника практики: ___________________ </w:t>
      </w:r>
    </w:p>
    <w:p w:rsidR="00D2315B" w:rsidRDefault="00D2315B" w:rsidP="00D2315B">
      <w:pPr>
        <w:pStyle w:val="Default"/>
        <w:spacing w:line="276" w:lineRule="auto"/>
        <w:rPr>
          <w:sz w:val="28"/>
          <w:szCs w:val="28"/>
        </w:rPr>
      </w:pPr>
    </w:p>
    <w:p w:rsidR="00D2315B" w:rsidRDefault="00D2315B" w:rsidP="00D2315B">
      <w:pPr>
        <w:pStyle w:val="Default"/>
        <w:spacing w:line="276" w:lineRule="auto"/>
        <w:rPr>
          <w:sz w:val="28"/>
          <w:szCs w:val="28"/>
        </w:rPr>
      </w:pPr>
    </w:p>
    <w:p w:rsidR="00D2315B" w:rsidRDefault="00D2315B" w:rsidP="00D2315B">
      <w:pPr>
        <w:pStyle w:val="Default"/>
        <w:spacing w:line="276" w:lineRule="auto"/>
        <w:rPr>
          <w:b/>
          <w:bCs/>
          <w:i/>
          <w:iCs/>
          <w:sz w:val="28"/>
          <w:szCs w:val="23"/>
        </w:rPr>
      </w:pPr>
      <w:r>
        <w:rPr>
          <w:sz w:val="28"/>
          <w:szCs w:val="28"/>
        </w:rPr>
        <w:t>М.П.</w:t>
      </w:r>
    </w:p>
    <w:p w:rsidR="00D2315B" w:rsidRDefault="00D2315B" w:rsidP="00D2315B">
      <w:pPr>
        <w:pStyle w:val="Default"/>
        <w:jc w:val="center"/>
        <w:rPr>
          <w:b/>
          <w:bCs/>
          <w:i/>
          <w:iCs/>
          <w:sz w:val="23"/>
          <w:szCs w:val="23"/>
        </w:rPr>
        <w:sectPr w:rsidR="00D2315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91C8E" w:rsidRDefault="00691C8E" w:rsidP="00691C8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</w:t>
      </w:r>
      <w:r w:rsidR="00753A15">
        <w:rPr>
          <w:b/>
          <w:bCs/>
          <w:i/>
          <w:iCs/>
          <w:sz w:val="23"/>
          <w:szCs w:val="23"/>
        </w:rPr>
        <w:t>4</w:t>
      </w:r>
    </w:p>
    <w:p w:rsidR="00691C8E" w:rsidRDefault="00691C8E" w:rsidP="00691C8E">
      <w:pPr>
        <w:pStyle w:val="Default"/>
        <w:rPr>
          <w:sz w:val="23"/>
          <w:szCs w:val="23"/>
        </w:rPr>
      </w:pPr>
    </w:p>
    <w:p w:rsidR="00691C8E" w:rsidRDefault="00691C8E" w:rsidP="00691C8E">
      <w:pPr>
        <w:pStyle w:val="Default"/>
        <w:rPr>
          <w:sz w:val="23"/>
          <w:szCs w:val="23"/>
        </w:rPr>
      </w:pP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691C8E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691C8E" w:rsidRPr="00B85DD1" w:rsidRDefault="00691C8E" w:rsidP="00753A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77AE5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 </w:t>
      </w:r>
      <w:r w:rsidR="00D77AE5">
        <w:rPr>
          <w:b/>
          <w:bCs/>
          <w:sz w:val="28"/>
          <w:szCs w:val="28"/>
        </w:rPr>
        <w:t>(</w:t>
      </w:r>
      <w:r w:rsidR="00753A15">
        <w:rPr>
          <w:b/>
          <w:bCs/>
          <w:sz w:val="28"/>
          <w:szCs w:val="28"/>
        </w:rPr>
        <w:t>ПРЕДДИПЛОМНОЙ</w:t>
      </w:r>
      <w:r w:rsidR="00D77AE5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ПРАКТИКИ</w:t>
      </w: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</w:t>
      </w:r>
    </w:p>
    <w:p w:rsidR="00691C8E" w:rsidRPr="00FC3C31" w:rsidRDefault="00691C8E" w:rsidP="00691C8E">
      <w:pPr>
        <w:pStyle w:val="Default"/>
        <w:jc w:val="center"/>
        <w:rPr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</w:t>
      </w:r>
      <w:r w:rsidRPr="00B85DD1">
        <w:rPr>
          <w:i/>
          <w:iCs/>
          <w:szCs w:val="28"/>
        </w:rPr>
        <w:t>)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Default="00691C8E" w:rsidP="00691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</w:p>
    <w:p w:rsidR="00691C8E" w:rsidRDefault="00691C8E" w:rsidP="00691C8E">
      <w:pPr>
        <w:pStyle w:val="Default"/>
        <w:rPr>
          <w:sz w:val="28"/>
          <w:szCs w:val="28"/>
        </w:rPr>
      </w:pPr>
    </w:p>
    <w:p w:rsidR="00753A15" w:rsidRPr="00A06509" w:rsidRDefault="00753A15" w:rsidP="00691C8E">
      <w:pPr>
        <w:pStyle w:val="Default"/>
        <w:rPr>
          <w:sz w:val="28"/>
          <w:szCs w:val="28"/>
        </w:rPr>
      </w:pPr>
    </w:p>
    <w:p w:rsidR="00691C8E" w:rsidRPr="00B85DD1" w:rsidRDefault="00691C8E" w:rsidP="00691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691C8E" w:rsidTr="00E90819">
        <w:tc>
          <w:tcPr>
            <w:tcW w:w="3198" w:type="dxa"/>
          </w:tcPr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691C8E" w:rsidTr="00E90819">
        <w:tc>
          <w:tcPr>
            <w:tcW w:w="3198" w:type="dxa"/>
          </w:tcPr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691C8E" w:rsidTr="00E90819">
        <w:tc>
          <w:tcPr>
            <w:tcW w:w="3198" w:type="dxa"/>
          </w:tcPr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691C8E" w:rsidRP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691C8E" w:rsidRP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D77AE5" w:rsidRDefault="00D77AE5" w:rsidP="00D77AE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753A15">
        <w:rPr>
          <w:b/>
          <w:bCs/>
          <w:sz w:val="28"/>
          <w:szCs w:val="28"/>
        </w:rPr>
        <w:t>5</w:t>
      </w:r>
    </w:p>
    <w:p w:rsidR="00D77AE5" w:rsidRDefault="00D77AE5" w:rsidP="00D77AE5">
      <w:pPr>
        <w:pStyle w:val="Default"/>
        <w:jc w:val="righ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Требования к оформлению отчета по </w:t>
      </w:r>
      <w:r w:rsidR="00D77AE5">
        <w:rPr>
          <w:b/>
          <w:bCs/>
          <w:sz w:val="28"/>
          <w:szCs w:val="28"/>
        </w:rPr>
        <w:t>производственной (</w:t>
      </w:r>
      <w:r w:rsidR="00753A15">
        <w:rPr>
          <w:b/>
          <w:bCs/>
          <w:sz w:val="28"/>
          <w:szCs w:val="28"/>
        </w:rPr>
        <w:t>преддипломной</w:t>
      </w:r>
      <w:r w:rsidR="00D77AE5">
        <w:rPr>
          <w:b/>
          <w:bCs/>
          <w:sz w:val="28"/>
          <w:szCs w:val="28"/>
        </w:rPr>
        <w:t xml:space="preserve">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D77AE5" w:rsidRDefault="00D77AE5" w:rsidP="00D77AE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753A15">
        <w:rPr>
          <w:b/>
          <w:bCs/>
          <w:sz w:val="28"/>
          <w:szCs w:val="28"/>
        </w:rPr>
        <w:t>6</w:t>
      </w:r>
    </w:p>
    <w:p w:rsidR="00D77AE5" w:rsidRDefault="00D77AE5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Pr="00691C8E" w:rsidRDefault="00691C8E" w:rsidP="00691C8E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Критерии оценивания отчета по </w:t>
      </w:r>
      <w:r w:rsidR="00D77AE5">
        <w:rPr>
          <w:b/>
          <w:bCs/>
          <w:sz w:val="28"/>
          <w:szCs w:val="28"/>
        </w:rPr>
        <w:t>производственной (</w:t>
      </w:r>
      <w:r w:rsidR="00753A15">
        <w:rPr>
          <w:b/>
          <w:bCs/>
          <w:sz w:val="28"/>
          <w:szCs w:val="28"/>
        </w:rPr>
        <w:t>преддипломной</w:t>
      </w:r>
      <w:r w:rsidR="00D77AE5">
        <w:rPr>
          <w:b/>
          <w:bCs/>
          <w:sz w:val="28"/>
          <w:szCs w:val="28"/>
        </w:rPr>
        <w:t xml:space="preserve">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30F8" w:rsidRPr="00691C8E" w:rsidRDefault="00691C8E" w:rsidP="00691C8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sectPr w:rsidR="001330F8" w:rsidRPr="00691C8E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6A"/>
    <w:multiLevelType w:val="multilevel"/>
    <w:tmpl w:val="E58E1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763E98"/>
    <w:multiLevelType w:val="hybridMultilevel"/>
    <w:tmpl w:val="C9B2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025271B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1571CA3"/>
    <w:multiLevelType w:val="hybridMultilevel"/>
    <w:tmpl w:val="BC52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9760E"/>
    <w:multiLevelType w:val="multilevel"/>
    <w:tmpl w:val="6A581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311914"/>
    <w:multiLevelType w:val="hybridMultilevel"/>
    <w:tmpl w:val="9F4A4ABC"/>
    <w:lvl w:ilvl="0" w:tplc="323C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C0B3C"/>
    <w:multiLevelType w:val="hybridMultilevel"/>
    <w:tmpl w:val="BC52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64DB3"/>
    <w:rsid w:val="001261EA"/>
    <w:rsid w:val="001330F8"/>
    <w:rsid w:val="0018026F"/>
    <w:rsid w:val="0019552B"/>
    <w:rsid w:val="001A1F84"/>
    <w:rsid w:val="001F75F6"/>
    <w:rsid w:val="002046D2"/>
    <w:rsid w:val="0020650F"/>
    <w:rsid w:val="00210592"/>
    <w:rsid w:val="002357CD"/>
    <w:rsid w:val="0025481E"/>
    <w:rsid w:val="00254A56"/>
    <w:rsid w:val="00266BA8"/>
    <w:rsid w:val="002936F6"/>
    <w:rsid w:val="002E0A6E"/>
    <w:rsid w:val="00306335"/>
    <w:rsid w:val="00362DCC"/>
    <w:rsid w:val="003B1926"/>
    <w:rsid w:val="003C5FEA"/>
    <w:rsid w:val="003E4DA9"/>
    <w:rsid w:val="00400976"/>
    <w:rsid w:val="00451C2E"/>
    <w:rsid w:val="0046171F"/>
    <w:rsid w:val="00464A01"/>
    <w:rsid w:val="004668E9"/>
    <w:rsid w:val="004A6406"/>
    <w:rsid w:val="004B1C2F"/>
    <w:rsid w:val="004B4027"/>
    <w:rsid w:val="004D3DEE"/>
    <w:rsid w:val="00524802"/>
    <w:rsid w:val="00570D85"/>
    <w:rsid w:val="005B5572"/>
    <w:rsid w:val="005C2345"/>
    <w:rsid w:val="00652793"/>
    <w:rsid w:val="0067527D"/>
    <w:rsid w:val="00691C8E"/>
    <w:rsid w:val="006948FD"/>
    <w:rsid w:val="006A238C"/>
    <w:rsid w:val="006A309A"/>
    <w:rsid w:val="006B623A"/>
    <w:rsid w:val="006F0270"/>
    <w:rsid w:val="007102A1"/>
    <w:rsid w:val="00753A15"/>
    <w:rsid w:val="007724EE"/>
    <w:rsid w:val="007A61E8"/>
    <w:rsid w:val="007A6B81"/>
    <w:rsid w:val="007A6FC7"/>
    <w:rsid w:val="007C085C"/>
    <w:rsid w:val="007C1DD9"/>
    <w:rsid w:val="007E7E2A"/>
    <w:rsid w:val="007F4A6D"/>
    <w:rsid w:val="007F4D7A"/>
    <w:rsid w:val="0088096D"/>
    <w:rsid w:val="008F2531"/>
    <w:rsid w:val="009068F1"/>
    <w:rsid w:val="00935372"/>
    <w:rsid w:val="0094350F"/>
    <w:rsid w:val="00964C25"/>
    <w:rsid w:val="00965986"/>
    <w:rsid w:val="009A07AB"/>
    <w:rsid w:val="009C0E18"/>
    <w:rsid w:val="00A06509"/>
    <w:rsid w:val="00A10B92"/>
    <w:rsid w:val="00A17A46"/>
    <w:rsid w:val="00A3326A"/>
    <w:rsid w:val="00A454DC"/>
    <w:rsid w:val="00AA7D7F"/>
    <w:rsid w:val="00AD2AF0"/>
    <w:rsid w:val="00AE7F71"/>
    <w:rsid w:val="00B031DA"/>
    <w:rsid w:val="00B357F9"/>
    <w:rsid w:val="00B576E7"/>
    <w:rsid w:val="00B708B8"/>
    <w:rsid w:val="00B84AA6"/>
    <w:rsid w:val="00B85DD1"/>
    <w:rsid w:val="00BC2F06"/>
    <w:rsid w:val="00BD7288"/>
    <w:rsid w:val="00BF3702"/>
    <w:rsid w:val="00C73B47"/>
    <w:rsid w:val="00C94DA1"/>
    <w:rsid w:val="00C96A3C"/>
    <w:rsid w:val="00CB23A6"/>
    <w:rsid w:val="00CB741C"/>
    <w:rsid w:val="00CC7AC0"/>
    <w:rsid w:val="00CD1DC6"/>
    <w:rsid w:val="00D2315B"/>
    <w:rsid w:val="00D347D8"/>
    <w:rsid w:val="00D4148B"/>
    <w:rsid w:val="00D47D49"/>
    <w:rsid w:val="00D64FA2"/>
    <w:rsid w:val="00D77AE5"/>
    <w:rsid w:val="00DA0850"/>
    <w:rsid w:val="00E1633F"/>
    <w:rsid w:val="00E24B19"/>
    <w:rsid w:val="00E33A90"/>
    <w:rsid w:val="00E36FF5"/>
    <w:rsid w:val="00E832AA"/>
    <w:rsid w:val="00E83F66"/>
    <w:rsid w:val="00E90819"/>
    <w:rsid w:val="00EB7264"/>
    <w:rsid w:val="00EF1EC0"/>
    <w:rsid w:val="00F06C5C"/>
    <w:rsid w:val="00F2791C"/>
    <w:rsid w:val="00F34C77"/>
    <w:rsid w:val="00F61B00"/>
    <w:rsid w:val="00F66902"/>
    <w:rsid w:val="00F82698"/>
    <w:rsid w:val="00F90A54"/>
    <w:rsid w:val="00FA1B58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Булочная</cp:lastModifiedBy>
  <cp:revision>84</cp:revision>
  <dcterms:created xsi:type="dcterms:W3CDTF">2020-11-17T08:32:00Z</dcterms:created>
  <dcterms:modified xsi:type="dcterms:W3CDTF">2020-12-24T08:46:00Z</dcterms:modified>
</cp:coreProperties>
</file>